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56" w:rsidRDefault="00CE54EE">
      <w:pPr>
        <w:pStyle w:val="BodyText"/>
        <w:ind w:left="1184"/>
        <w:rPr>
          <w:rFonts w:ascii="Times New Roman"/>
          <w:sz w:val="20"/>
        </w:rPr>
      </w:pPr>
      <w:r>
        <w:rPr>
          <w:noProof/>
        </w:rPr>
        <w:drawing>
          <wp:anchor distT="0" distB="0" distL="114300" distR="114300" simplePos="0" relativeHeight="251751424" behindDoc="0" locked="0" layoutInCell="1" allowOverlap="1" wp14:anchorId="71444D4A" wp14:editId="6455F961">
            <wp:simplePos x="0" y="0"/>
            <wp:positionH relativeFrom="column">
              <wp:posOffset>2311400</wp:posOffset>
            </wp:positionH>
            <wp:positionV relativeFrom="paragraph">
              <wp:posOffset>105410</wp:posOffset>
            </wp:positionV>
            <wp:extent cx="2226945" cy="1574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6945" cy="1574106"/>
                    </a:xfrm>
                    <a:prstGeom prst="rect">
                      <a:avLst/>
                    </a:prstGeom>
                  </pic:spPr>
                </pic:pic>
              </a:graphicData>
            </a:graphic>
            <wp14:sizeRelH relativeFrom="page">
              <wp14:pctWidth>0</wp14:pctWidth>
            </wp14:sizeRelH>
            <wp14:sizeRelV relativeFrom="page">
              <wp14:pctHeight>0</wp14:pctHeight>
            </wp14:sizeRelV>
          </wp:anchor>
        </w:drawing>
      </w:r>
    </w:p>
    <w:p w:rsidR="00CD4156" w:rsidRDefault="00CD4156">
      <w:pPr>
        <w:pStyle w:val="BodyText"/>
        <w:rPr>
          <w:rFonts w:ascii="Times New Roman"/>
          <w:sz w:val="20"/>
        </w:rPr>
      </w:pPr>
    </w:p>
    <w:p w:rsidR="00CD4156" w:rsidRDefault="00CD4156">
      <w:pPr>
        <w:pStyle w:val="BodyText"/>
        <w:spacing w:before="1"/>
        <w:rPr>
          <w:rFonts w:ascii="Times New Roman"/>
          <w:sz w:val="25"/>
        </w:rPr>
      </w:pPr>
    </w:p>
    <w:p w:rsidR="00CE54EE" w:rsidRDefault="00CE54EE">
      <w:pPr>
        <w:spacing w:before="43"/>
        <w:ind w:left="565" w:right="86"/>
        <w:rPr>
          <w:sz w:val="40"/>
        </w:rPr>
      </w:pPr>
    </w:p>
    <w:p w:rsidR="00CE54EE" w:rsidRDefault="00CE54EE">
      <w:pPr>
        <w:spacing w:before="43"/>
        <w:ind w:left="565" w:right="86"/>
        <w:rPr>
          <w:sz w:val="40"/>
        </w:rPr>
      </w:pPr>
    </w:p>
    <w:p w:rsidR="00CE54EE" w:rsidRDefault="00CE54EE">
      <w:pPr>
        <w:spacing w:before="43"/>
        <w:ind w:left="565" w:right="86"/>
        <w:rPr>
          <w:sz w:val="40"/>
        </w:rPr>
      </w:pPr>
    </w:p>
    <w:p w:rsidR="00CE54EE" w:rsidRDefault="00CE54EE">
      <w:pPr>
        <w:spacing w:before="43"/>
        <w:ind w:left="565" w:right="86"/>
        <w:rPr>
          <w:sz w:val="40"/>
        </w:rPr>
      </w:pPr>
    </w:p>
    <w:p w:rsidR="00CE54EE" w:rsidRDefault="00CE54EE">
      <w:pPr>
        <w:spacing w:before="43"/>
        <w:ind w:left="565" w:right="86"/>
        <w:rPr>
          <w:sz w:val="40"/>
        </w:rPr>
      </w:pPr>
      <w:r>
        <w:rPr>
          <w:noProof/>
        </w:rPr>
        <w:drawing>
          <wp:anchor distT="0" distB="0" distL="0" distR="0" simplePos="0" relativeHeight="251658240" behindDoc="0" locked="0" layoutInCell="1" allowOverlap="1" wp14:anchorId="4A9C3D1F" wp14:editId="66E1B43D">
            <wp:simplePos x="0" y="0"/>
            <wp:positionH relativeFrom="page">
              <wp:posOffset>3914775</wp:posOffset>
            </wp:positionH>
            <wp:positionV relativeFrom="paragraph">
              <wp:posOffset>120015</wp:posOffset>
            </wp:positionV>
            <wp:extent cx="3286760" cy="13239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286760" cy="1323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747328" behindDoc="0" locked="0" layoutInCell="1" allowOverlap="1" wp14:anchorId="6739D2E3" wp14:editId="305C4F31">
            <wp:simplePos x="0" y="0"/>
            <wp:positionH relativeFrom="column">
              <wp:posOffset>0</wp:posOffset>
            </wp:positionH>
            <wp:positionV relativeFrom="paragraph">
              <wp:posOffset>15240</wp:posOffset>
            </wp:positionV>
            <wp:extent cx="3476625" cy="14484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5" cy="1448435"/>
                    </a:xfrm>
                    <a:prstGeom prst="rect">
                      <a:avLst/>
                    </a:prstGeom>
                  </pic:spPr>
                </pic:pic>
              </a:graphicData>
            </a:graphic>
            <wp14:sizeRelH relativeFrom="page">
              <wp14:pctWidth>0</wp14:pctWidth>
            </wp14:sizeRelH>
            <wp14:sizeRelV relativeFrom="page">
              <wp14:pctHeight>0</wp14:pctHeight>
            </wp14:sizeRelV>
          </wp:anchor>
        </w:drawing>
      </w:r>
    </w:p>
    <w:p w:rsidR="00CE54EE" w:rsidRDefault="00CE54EE">
      <w:pPr>
        <w:spacing w:before="43"/>
        <w:ind w:left="565" w:right="86"/>
        <w:rPr>
          <w:sz w:val="40"/>
        </w:rPr>
      </w:pPr>
    </w:p>
    <w:p w:rsidR="00CE54EE" w:rsidRDefault="00CE54EE">
      <w:pPr>
        <w:spacing w:before="43"/>
        <w:ind w:left="565" w:right="86"/>
        <w:rPr>
          <w:sz w:val="40"/>
        </w:rPr>
      </w:pPr>
      <w:bookmarkStart w:id="0" w:name="_GoBack"/>
      <w:bookmarkEnd w:id="0"/>
    </w:p>
    <w:p w:rsidR="00CE54EE" w:rsidRDefault="00CE54EE">
      <w:pPr>
        <w:spacing w:before="43"/>
        <w:ind w:left="565" w:right="86"/>
        <w:rPr>
          <w:sz w:val="40"/>
        </w:rPr>
      </w:pPr>
    </w:p>
    <w:p w:rsidR="00CE54EE" w:rsidRDefault="00CE54EE">
      <w:pPr>
        <w:spacing w:before="43"/>
        <w:ind w:left="565" w:right="86"/>
        <w:rPr>
          <w:sz w:val="40"/>
        </w:rPr>
      </w:pPr>
    </w:p>
    <w:p w:rsidR="00CD4156" w:rsidRPr="00CE54EE" w:rsidRDefault="00A91C71">
      <w:pPr>
        <w:spacing w:before="43"/>
        <w:ind w:left="565" w:right="86"/>
        <w:rPr>
          <w:sz w:val="40"/>
        </w:rPr>
      </w:pPr>
      <w:r w:rsidRPr="00CE54EE">
        <w:rPr>
          <w:sz w:val="40"/>
        </w:rPr>
        <w:t>First Annual Reader’s Roundup at the Michigan State Fair!</w:t>
      </w:r>
    </w:p>
    <w:p w:rsidR="00CD4156" w:rsidRPr="00CE54EE" w:rsidRDefault="00CD4156">
      <w:pPr>
        <w:pStyle w:val="BodyText"/>
        <w:spacing w:before="1"/>
      </w:pPr>
    </w:p>
    <w:p w:rsidR="00CD4156" w:rsidRPr="00CE54EE" w:rsidRDefault="00A91C71">
      <w:pPr>
        <w:ind w:left="104" w:right="86"/>
      </w:pPr>
      <w:r w:rsidRPr="00CE54EE">
        <w:t xml:space="preserve">NOVI, MI: The </w:t>
      </w:r>
      <w:r w:rsidRPr="00CE54EE">
        <w:rPr>
          <w:b/>
        </w:rPr>
        <w:t xml:space="preserve">Fifth Third Bank Michigan State Fair, September 1-5 at the Suburban Collection Showplace </w:t>
      </w:r>
      <w:r w:rsidRPr="00CE54EE">
        <w:t xml:space="preserve">in Novi, celebrates Michigan’s literary traditions with a special appearance Thursday September 1 by popular young adult book author </w:t>
      </w:r>
      <w:r w:rsidRPr="00CE54EE">
        <w:rPr>
          <w:b/>
        </w:rPr>
        <w:t>Jonathon Rand</w:t>
      </w:r>
      <w:r w:rsidRPr="00CE54EE">
        <w:t xml:space="preserve">, creator of the </w:t>
      </w:r>
      <w:r w:rsidRPr="00CE54EE">
        <w:rPr>
          <w:b/>
        </w:rPr>
        <w:t xml:space="preserve">Michigan Chillers </w:t>
      </w:r>
      <w:r w:rsidRPr="00CE54EE">
        <w:t xml:space="preserve">and American Chillers mystery book series, presented by </w:t>
      </w:r>
      <w:r w:rsidRPr="00CE54EE">
        <w:rPr>
          <w:b/>
        </w:rPr>
        <w:t>Chrysler Pacifica a</w:t>
      </w:r>
      <w:r w:rsidRPr="00CE54EE">
        <w:rPr>
          <w:b/>
        </w:rPr>
        <w:t>nd the Novi Public Library</w:t>
      </w:r>
      <w:r w:rsidRPr="00CE54EE">
        <w:t xml:space="preserve">! It’s a grand kick off to a weekend long </w:t>
      </w:r>
      <w:r w:rsidRPr="00CE54EE">
        <w:rPr>
          <w:b/>
        </w:rPr>
        <w:t xml:space="preserve">“Reader’s Round-Up” </w:t>
      </w:r>
      <w:r w:rsidRPr="00CE54EE">
        <w:t xml:space="preserve">featuring a broad slate of talented Michigan authors that will be visiting the State Fair to meet readers of all ages and sign books for their fans, </w:t>
      </w:r>
      <w:r w:rsidRPr="00CE54EE">
        <w:rPr>
          <w:b/>
        </w:rPr>
        <w:t xml:space="preserve">Thursday September </w:t>
      </w:r>
      <w:r w:rsidRPr="00CE54EE">
        <w:rPr>
          <w:b/>
        </w:rPr>
        <w:t xml:space="preserve">1 through Monday September 5 at the Suburban Collection Showplace, 46100 Grand River Ave in Novi. </w:t>
      </w:r>
      <w:r w:rsidRPr="00CE54EE">
        <w:t xml:space="preserve">Advance State Fair Tickets are available at all Southeast Michigan </w:t>
      </w:r>
      <w:r w:rsidRPr="00CE54EE">
        <w:rPr>
          <w:b/>
        </w:rPr>
        <w:t xml:space="preserve">Kroger </w:t>
      </w:r>
      <w:r w:rsidRPr="00CE54EE">
        <w:t xml:space="preserve">stores and at </w:t>
      </w:r>
      <w:hyperlink r:id="rId7">
        <w:r w:rsidRPr="00CE54EE">
          <w:rPr>
            <w:color w:val="0000FF"/>
            <w:u w:val="single" w:color="0000FF"/>
          </w:rPr>
          <w:t>www.MichiganSt</w:t>
        </w:r>
        <w:r w:rsidRPr="00CE54EE">
          <w:rPr>
            <w:color w:val="0000FF"/>
            <w:u w:val="single" w:color="0000FF"/>
          </w:rPr>
          <w:t>ateFairLLC.com</w:t>
        </w:r>
      </w:hyperlink>
    </w:p>
    <w:p w:rsidR="00CD4156" w:rsidRPr="00CE54EE" w:rsidRDefault="00CD4156">
      <w:pPr>
        <w:pStyle w:val="BodyText"/>
        <w:spacing w:before="2"/>
        <w:rPr>
          <w:sz w:val="22"/>
          <w:szCs w:val="22"/>
        </w:rPr>
      </w:pPr>
    </w:p>
    <w:p w:rsidR="00CD4156" w:rsidRPr="00CE54EE" w:rsidRDefault="00A91C71">
      <w:pPr>
        <w:pStyle w:val="BodyText"/>
        <w:spacing w:before="67"/>
        <w:ind w:left="104" w:right="136"/>
        <w:rPr>
          <w:sz w:val="22"/>
          <w:szCs w:val="22"/>
        </w:rPr>
      </w:pPr>
      <w:r w:rsidRPr="00CE54EE">
        <w:rPr>
          <w:sz w:val="22"/>
          <w:szCs w:val="22"/>
        </w:rPr>
        <w:t>The grand old traditions surrounding the Michigan State Fair recall a simpler time; when books were a primary source of knowledge and entertainment, encourage us to revisit rituals and pastimes of an earlier age. From tending the earth, pla</w:t>
      </w:r>
      <w:r w:rsidRPr="00CE54EE">
        <w:rPr>
          <w:sz w:val="22"/>
          <w:szCs w:val="22"/>
        </w:rPr>
        <w:t>nting, harvesting and preserving foods, to storytelling, community gathering and sharing of resources, it is all about slowing down and a return to our roots in an increasingly fast paced 21</w:t>
      </w:r>
      <w:proofErr w:type="spellStart"/>
      <w:r w:rsidRPr="00CE54EE">
        <w:rPr>
          <w:position w:val="6"/>
          <w:sz w:val="22"/>
          <w:szCs w:val="22"/>
        </w:rPr>
        <w:t>st</w:t>
      </w:r>
      <w:proofErr w:type="spellEnd"/>
      <w:r w:rsidRPr="00CE54EE">
        <w:rPr>
          <w:position w:val="6"/>
          <w:sz w:val="22"/>
          <w:szCs w:val="22"/>
        </w:rPr>
        <w:t xml:space="preserve"> </w:t>
      </w:r>
      <w:r w:rsidRPr="00CE54EE">
        <w:rPr>
          <w:sz w:val="22"/>
          <w:szCs w:val="22"/>
        </w:rPr>
        <w:t>Century society.</w:t>
      </w:r>
    </w:p>
    <w:p w:rsidR="00CD4156" w:rsidRPr="00CE54EE" w:rsidRDefault="00CD4156">
      <w:pPr>
        <w:pStyle w:val="BodyText"/>
        <w:spacing w:before="10"/>
        <w:rPr>
          <w:sz w:val="22"/>
          <w:szCs w:val="22"/>
        </w:rPr>
      </w:pPr>
    </w:p>
    <w:p w:rsidR="00CD4156" w:rsidRPr="00CE54EE" w:rsidRDefault="00A91C71">
      <w:pPr>
        <w:pStyle w:val="BodyText"/>
        <w:ind w:left="104" w:right="331"/>
        <w:rPr>
          <w:sz w:val="22"/>
          <w:szCs w:val="22"/>
        </w:rPr>
      </w:pPr>
      <w:r w:rsidRPr="00CE54EE">
        <w:rPr>
          <w:sz w:val="22"/>
          <w:szCs w:val="22"/>
        </w:rPr>
        <w:t>Johnathan Rand has been called one of the mos</w:t>
      </w:r>
      <w:r w:rsidRPr="00CE54EE">
        <w:rPr>
          <w:sz w:val="22"/>
          <w:szCs w:val="22"/>
        </w:rPr>
        <w:t xml:space="preserve">t prolific authors of this century! He has authored more than 75 books since the year 2000, with well over 4 million copies in print. His series include the wildly popular MICHIGAN CHILLERS, AMERICAN CHILLERS, FREDDIE FERNORTNER, </w:t>
      </w:r>
      <w:proofErr w:type="gramStart"/>
      <w:r w:rsidRPr="00CE54EE">
        <w:rPr>
          <w:sz w:val="22"/>
          <w:szCs w:val="22"/>
        </w:rPr>
        <w:t>FEARLESS</w:t>
      </w:r>
      <w:proofErr w:type="gramEnd"/>
      <w:r w:rsidRPr="00CE54EE">
        <w:rPr>
          <w:sz w:val="22"/>
          <w:szCs w:val="22"/>
        </w:rPr>
        <w:t xml:space="preserve"> FIRST</w:t>
      </w:r>
    </w:p>
    <w:p w:rsidR="00CD4156" w:rsidRPr="00CE54EE" w:rsidRDefault="00A91C71">
      <w:pPr>
        <w:pStyle w:val="BodyText"/>
        <w:spacing w:before="2"/>
        <w:ind w:left="104" w:right="337"/>
        <w:rPr>
          <w:sz w:val="22"/>
          <w:szCs w:val="22"/>
        </w:rPr>
      </w:pPr>
      <w:r w:rsidRPr="00CE54EE">
        <w:rPr>
          <w:sz w:val="22"/>
          <w:szCs w:val="22"/>
        </w:rPr>
        <w:t>GRADER, and</w:t>
      </w:r>
      <w:r w:rsidRPr="00CE54EE">
        <w:rPr>
          <w:sz w:val="22"/>
          <w:szCs w:val="22"/>
        </w:rPr>
        <w:t xml:space="preserve"> THE ADVENTURE CLUB. He also co-authored a novel for teens with Christopher Knight, entitled PANDEMIA. When not traveling, Johnathan and his wife reside in Northern Michigan with their three dogs. He is also the only author in the world that has a store th</w:t>
      </w:r>
      <w:r w:rsidRPr="00CE54EE">
        <w:rPr>
          <w:sz w:val="22"/>
          <w:szCs w:val="22"/>
        </w:rPr>
        <w:t>at sells only his works: CHILLERMANIA is located in Indian River, Michigan.</w:t>
      </w:r>
    </w:p>
    <w:p w:rsidR="00CD4156" w:rsidRPr="00CE54EE" w:rsidRDefault="00A91C71">
      <w:pPr>
        <w:pStyle w:val="BodyText"/>
        <w:spacing w:before="214" w:line="278" w:lineRule="exact"/>
        <w:ind w:left="104"/>
        <w:rPr>
          <w:sz w:val="22"/>
          <w:szCs w:val="22"/>
        </w:rPr>
      </w:pPr>
      <w:r w:rsidRPr="00CE54EE">
        <w:rPr>
          <w:sz w:val="22"/>
          <w:szCs w:val="22"/>
        </w:rPr>
        <w:t>Many additional talented Michigan Authors of books for all ages will also be participating in Reader’s Roundup, presented by Chrysler Pacifica! Current schedule av</w:t>
      </w:r>
      <w:r w:rsidRPr="00CE54EE">
        <w:rPr>
          <w:sz w:val="22"/>
          <w:szCs w:val="22"/>
        </w:rPr>
        <w:t xml:space="preserve">ailable at </w:t>
      </w:r>
      <w:hyperlink r:id="rId8">
        <w:r w:rsidRPr="00CE54EE">
          <w:rPr>
            <w:color w:val="0000FF"/>
            <w:sz w:val="22"/>
            <w:szCs w:val="22"/>
            <w:u w:val="single" w:color="0000FF"/>
          </w:rPr>
          <w:t>www.MichiganStateFairLLC.com</w:t>
        </w:r>
      </w:hyperlink>
    </w:p>
    <w:p w:rsidR="00CE54EE" w:rsidRDefault="00CE54EE">
      <w:pPr>
        <w:pStyle w:val="Heading1"/>
        <w:spacing w:before="66"/>
        <w:rPr>
          <w:rFonts w:ascii="Cambria" w:hAnsi="Cambria"/>
          <w:sz w:val="22"/>
          <w:szCs w:val="22"/>
        </w:rPr>
      </w:pPr>
    </w:p>
    <w:p w:rsidR="00CD4156" w:rsidRPr="00CE54EE" w:rsidRDefault="00A91C71" w:rsidP="00CE54EE">
      <w:pPr>
        <w:pStyle w:val="Heading1"/>
        <w:spacing w:before="0"/>
        <w:rPr>
          <w:rFonts w:ascii="Cambria" w:hAnsi="Cambria"/>
          <w:sz w:val="22"/>
          <w:szCs w:val="22"/>
        </w:rPr>
      </w:pPr>
      <w:r w:rsidRPr="00CE54EE">
        <w:rPr>
          <w:rFonts w:ascii="Cambria" w:hAnsi="Cambria"/>
          <w:sz w:val="22"/>
          <w:szCs w:val="22"/>
        </w:rPr>
        <w:t xml:space="preserve">Christopher Paul Curtis "Bud, Not Buddy" </w:t>
      </w:r>
      <w:hyperlink r:id="rId9">
        <w:r w:rsidRPr="00CE54EE">
          <w:rPr>
            <w:rFonts w:ascii="Cambria" w:hAnsi="Cambria"/>
            <w:color w:val="386EFF"/>
            <w:sz w:val="22"/>
            <w:szCs w:val="22"/>
            <w:u w:val="single" w:color="386EFF"/>
          </w:rPr>
          <w:t>http://www.nobodybutcurtis.com/</w:t>
        </w:r>
      </w:hyperlink>
    </w:p>
    <w:p w:rsidR="00CD4156" w:rsidRPr="00CE54EE" w:rsidRDefault="00CD4156" w:rsidP="00CE54EE">
      <w:pPr>
        <w:pStyle w:val="BodyText"/>
        <w:rPr>
          <w:sz w:val="22"/>
          <w:szCs w:val="22"/>
        </w:rPr>
      </w:pPr>
    </w:p>
    <w:p w:rsidR="00CD4156" w:rsidRPr="00CE54EE" w:rsidRDefault="00A91C71" w:rsidP="00CE54EE">
      <w:pPr>
        <w:ind w:left="104"/>
      </w:pPr>
      <w:r w:rsidRPr="00CE54EE">
        <w:t xml:space="preserve">Bashar </w:t>
      </w:r>
      <w:proofErr w:type="spellStart"/>
      <w:r w:rsidRPr="00CE54EE">
        <w:t>Salame</w:t>
      </w:r>
      <w:proofErr w:type="spellEnd"/>
      <w:r w:rsidRPr="00CE54EE">
        <w:t>- "</w:t>
      </w:r>
      <w:proofErr w:type="gramStart"/>
      <w:r w:rsidRPr="00CE54EE">
        <w:t>Let'</w:t>
      </w:r>
      <w:r w:rsidRPr="00CE54EE">
        <w:t>s</w:t>
      </w:r>
      <w:proofErr w:type="gramEnd"/>
      <w:r w:rsidRPr="00CE54EE">
        <w:t xml:space="preserve"> Change That" </w:t>
      </w:r>
      <w:hyperlink r:id="rId10">
        <w:r w:rsidRPr="00CE54EE">
          <w:rPr>
            <w:color w:val="386EFF"/>
            <w:u w:val="single" w:color="386EFF"/>
          </w:rPr>
          <w:t>http://www.basharsalame.com/</w:t>
        </w:r>
      </w:hyperlink>
    </w:p>
    <w:p w:rsidR="00CD4156" w:rsidRPr="00CE54EE" w:rsidRDefault="00CD4156" w:rsidP="00CE54EE">
      <w:pPr>
        <w:pStyle w:val="BodyText"/>
        <w:rPr>
          <w:sz w:val="22"/>
          <w:szCs w:val="22"/>
        </w:rPr>
      </w:pPr>
    </w:p>
    <w:p w:rsidR="00CE54EE" w:rsidRDefault="00CE54EE" w:rsidP="00CE54EE">
      <w:pPr>
        <w:ind w:left="104"/>
      </w:pPr>
    </w:p>
    <w:p w:rsidR="00CE54EE" w:rsidRDefault="00CE54EE" w:rsidP="00CE54EE">
      <w:pPr>
        <w:ind w:left="104"/>
      </w:pPr>
    </w:p>
    <w:p w:rsidR="00CD4156" w:rsidRPr="00CE54EE" w:rsidRDefault="00A91C71" w:rsidP="00CE54EE">
      <w:pPr>
        <w:ind w:left="104"/>
      </w:pPr>
      <w:r w:rsidRPr="00CE54EE">
        <w:t xml:space="preserve">Jean Alicia </w:t>
      </w:r>
      <w:proofErr w:type="spellStart"/>
      <w:r w:rsidRPr="00CE54EE">
        <w:t>Elster</w:t>
      </w:r>
      <w:proofErr w:type="spellEnd"/>
      <w:r w:rsidRPr="00CE54EE">
        <w:t xml:space="preserve"> "The Colored Car" </w:t>
      </w:r>
      <w:hyperlink r:id="rId11">
        <w:r w:rsidRPr="00CE54EE">
          <w:rPr>
            <w:color w:val="0000FF"/>
            <w:u w:val="single" w:color="386EFF"/>
          </w:rPr>
          <w:t>http://www.jeanaliciaelster.com/</w:t>
        </w:r>
      </w:hyperlink>
    </w:p>
    <w:p w:rsidR="00CD4156" w:rsidRPr="00CE54EE" w:rsidRDefault="00CD4156" w:rsidP="00CE54EE">
      <w:pPr>
        <w:pStyle w:val="BodyText"/>
        <w:rPr>
          <w:sz w:val="22"/>
          <w:szCs w:val="22"/>
        </w:rPr>
      </w:pPr>
    </w:p>
    <w:p w:rsidR="00CD4156" w:rsidRPr="00CE54EE" w:rsidRDefault="00A91C71" w:rsidP="00CE54EE">
      <w:pPr>
        <w:spacing w:line="482" w:lineRule="auto"/>
        <w:ind w:left="104" w:right="3906"/>
      </w:pPr>
      <w:r w:rsidRPr="00CE54EE">
        <w:t xml:space="preserve">Paul </w:t>
      </w:r>
      <w:proofErr w:type="spellStart"/>
      <w:r w:rsidRPr="00CE54EE">
        <w:t>Labaere</w:t>
      </w:r>
      <w:proofErr w:type="spellEnd"/>
      <w:r w:rsidRPr="00CE54EE">
        <w:t xml:space="preserve"> "Brick by Brick, Building o</w:t>
      </w:r>
      <w:r w:rsidRPr="00CE54EE">
        <w:t xml:space="preserve">ur Families Mission" Leigh </w:t>
      </w:r>
      <w:proofErr w:type="spellStart"/>
      <w:r w:rsidRPr="00CE54EE">
        <w:t>Arrathoon</w:t>
      </w:r>
      <w:proofErr w:type="spellEnd"/>
      <w:r w:rsidRPr="00CE54EE">
        <w:t xml:space="preserve"> "Jody's Michigan Adventure"</w:t>
      </w:r>
    </w:p>
    <w:p w:rsidR="00CD4156" w:rsidRPr="00CE54EE" w:rsidRDefault="00A91C71" w:rsidP="00CE54EE">
      <w:pPr>
        <w:ind w:left="104"/>
      </w:pPr>
      <w:proofErr w:type="spellStart"/>
      <w:r w:rsidRPr="00CE54EE">
        <w:t>Ethriam</w:t>
      </w:r>
      <w:proofErr w:type="spellEnd"/>
      <w:r w:rsidRPr="00CE54EE">
        <w:t xml:space="preserve"> Cash </w:t>
      </w:r>
      <w:proofErr w:type="spellStart"/>
      <w:r w:rsidRPr="00CE54EE">
        <w:t>Brammer</w:t>
      </w:r>
      <w:proofErr w:type="spellEnd"/>
    </w:p>
    <w:p w:rsidR="00CD4156" w:rsidRPr="00CE54EE" w:rsidRDefault="00CD4156" w:rsidP="00CE54EE">
      <w:pPr>
        <w:pStyle w:val="BodyText"/>
        <w:rPr>
          <w:sz w:val="22"/>
          <w:szCs w:val="22"/>
        </w:rPr>
      </w:pPr>
    </w:p>
    <w:p w:rsidR="00CD4156" w:rsidRPr="00CE54EE" w:rsidRDefault="00A91C71" w:rsidP="00CE54EE">
      <w:pPr>
        <w:ind w:left="104"/>
      </w:pPr>
      <w:r w:rsidRPr="00CE54EE">
        <w:t xml:space="preserve">Patty O Brien Novak </w:t>
      </w:r>
      <w:hyperlink r:id="rId12">
        <w:r w:rsidRPr="00CE54EE">
          <w:rPr>
            <w:color w:val="0000FF"/>
            <w:w w:val="95"/>
            <w:u w:val="single" w:color="386EFF"/>
          </w:rPr>
          <w:t>http://www.pattyobriennovak.com/www.PattyOBrienNovak.com/Wel</w:t>
        </w:r>
        <w:r w:rsidRPr="00CE54EE">
          <w:rPr>
            <w:color w:val="0000FF"/>
            <w:w w:val="95"/>
            <w:u w:val="single" w:color="386EFF"/>
          </w:rPr>
          <w:t>come.html</w:t>
        </w:r>
      </w:hyperlink>
    </w:p>
    <w:p w:rsidR="00CD4156" w:rsidRPr="00CE54EE" w:rsidRDefault="00CD4156" w:rsidP="00CE54EE">
      <w:pPr>
        <w:pStyle w:val="BodyText"/>
        <w:rPr>
          <w:sz w:val="22"/>
          <w:szCs w:val="22"/>
        </w:rPr>
      </w:pPr>
    </w:p>
    <w:p w:rsidR="00CD4156" w:rsidRPr="00CE54EE" w:rsidRDefault="00A91C71" w:rsidP="00CE54EE">
      <w:pPr>
        <w:ind w:left="104"/>
      </w:pPr>
      <w:r w:rsidRPr="00CE54EE">
        <w:t xml:space="preserve">Lisa </w:t>
      </w:r>
      <w:proofErr w:type="spellStart"/>
      <w:r w:rsidRPr="00CE54EE">
        <w:t>Rivard</w:t>
      </w:r>
      <w:proofErr w:type="spellEnd"/>
      <w:r w:rsidRPr="00CE54EE">
        <w:t xml:space="preserve"> </w:t>
      </w:r>
      <w:hyperlink r:id="rId13">
        <w:r w:rsidRPr="00CE54EE">
          <w:rPr>
            <w:color w:val="0000FF"/>
            <w:u w:val="single" w:color="386EFF"/>
          </w:rPr>
          <w:t>http://lisarivardbooks.com/</w:t>
        </w:r>
      </w:hyperlink>
    </w:p>
    <w:p w:rsidR="00CD4156" w:rsidRPr="00CE54EE" w:rsidRDefault="00CD4156" w:rsidP="00CE54EE">
      <w:pPr>
        <w:pStyle w:val="BodyText"/>
        <w:rPr>
          <w:sz w:val="22"/>
          <w:szCs w:val="22"/>
        </w:rPr>
      </w:pPr>
    </w:p>
    <w:p w:rsidR="00CD4156" w:rsidRPr="00CE54EE" w:rsidRDefault="00A91C71" w:rsidP="00CE54EE">
      <w:pPr>
        <w:ind w:left="104" w:right="3252"/>
      </w:pPr>
      <w:r w:rsidRPr="00CE54EE">
        <w:t xml:space="preserve">Kris Yankee and Marian Nelson: High 5 for Character book series </w:t>
      </w:r>
      <w:hyperlink r:id="rId14">
        <w:r w:rsidRPr="00CE54EE">
          <w:rPr>
            <w:color w:val="0000FF"/>
            <w:u w:val="single" w:color="0000FF"/>
          </w:rPr>
          <w:t>www.High5forCharacter.com</w:t>
        </w:r>
      </w:hyperlink>
    </w:p>
    <w:p w:rsidR="00CD4156" w:rsidRPr="00CE54EE" w:rsidRDefault="00CD4156" w:rsidP="00CE54EE">
      <w:pPr>
        <w:pStyle w:val="BodyText"/>
        <w:rPr>
          <w:sz w:val="22"/>
          <w:szCs w:val="22"/>
        </w:rPr>
      </w:pPr>
    </w:p>
    <w:p w:rsidR="00CD4156" w:rsidRDefault="00A91C71" w:rsidP="00CE54EE">
      <w:pPr>
        <w:ind w:left="104" w:right="1071"/>
        <w:rPr>
          <w:color w:val="0000FF"/>
          <w:u w:val="single" w:color="0000FF"/>
        </w:rPr>
      </w:pPr>
      <w:r w:rsidRPr="00CE54EE">
        <w:t xml:space="preserve">Tom </w:t>
      </w:r>
      <w:proofErr w:type="spellStart"/>
      <w:r w:rsidRPr="00CE54EE">
        <w:t>Daldin</w:t>
      </w:r>
      <w:proofErr w:type="spellEnd"/>
      <w:r w:rsidRPr="00CE54EE">
        <w:t>, J</w:t>
      </w:r>
      <w:r w:rsidRPr="00CE54EE">
        <w:t xml:space="preserve">im Edelman and Eric </w:t>
      </w:r>
      <w:proofErr w:type="spellStart"/>
      <w:r w:rsidRPr="00CE54EE">
        <w:t>Tremonti</w:t>
      </w:r>
      <w:proofErr w:type="spellEnd"/>
      <w:r w:rsidRPr="00CE54EE">
        <w:t xml:space="preserve">, Under the Radar Michigan, the First 50 episodes </w:t>
      </w:r>
      <w:hyperlink r:id="rId15">
        <w:r w:rsidRPr="00CE54EE">
          <w:rPr>
            <w:color w:val="0000FF"/>
            <w:u w:val="single" w:color="0000FF"/>
          </w:rPr>
          <w:t>www.UTRMichigan.com</w:t>
        </w:r>
      </w:hyperlink>
    </w:p>
    <w:p w:rsidR="00CE54EE" w:rsidRPr="00CE54EE" w:rsidRDefault="00CE54EE">
      <w:pPr>
        <w:spacing w:before="67"/>
        <w:ind w:left="104" w:right="1071"/>
      </w:pPr>
    </w:p>
    <w:p w:rsidR="00CD4156" w:rsidRDefault="00CD4156">
      <w:pPr>
        <w:pStyle w:val="BodyText"/>
        <w:rPr>
          <w:sz w:val="22"/>
          <w:szCs w:val="22"/>
        </w:rPr>
      </w:pPr>
    </w:p>
    <w:p w:rsidR="00CE54EE" w:rsidRPr="00CE54EE" w:rsidRDefault="00CE54EE" w:rsidP="00CE54EE">
      <w:pPr>
        <w:pStyle w:val="BodyText"/>
        <w:jc w:val="center"/>
        <w:rPr>
          <w:b/>
          <w:sz w:val="22"/>
          <w:szCs w:val="22"/>
        </w:rPr>
      </w:pPr>
      <w:r w:rsidRPr="00CE54EE">
        <w:rPr>
          <w:b/>
          <w:sz w:val="22"/>
          <w:szCs w:val="22"/>
        </w:rPr>
        <w:t xml:space="preserve">For additional information and interviews, please contact Nancy Phares, 248.390.7340 </w:t>
      </w:r>
      <w:hyperlink r:id="rId16" w:history="1">
        <w:r w:rsidRPr="00CE54EE">
          <w:rPr>
            <w:rStyle w:val="Hyperlink"/>
            <w:b/>
            <w:sz w:val="22"/>
            <w:szCs w:val="22"/>
          </w:rPr>
          <w:t>nphares@MichiganStateFairLLC.com</w:t>
        </w:r>
      </w:hyperlink>
    </w:p>
    <w:p w:rsidR="00CD4156" w:rsidRPr="00CE54EE" w:rsidRDefault="00CD4156">
      <w:pPr>
        <w:pStyle w:val="BodyText"/>
        <w:rPr>
          <w:sz w:val="22"/>
          <w:szCs w:val="22"/>
        </w:rPr>
      </w:pPr>
    </w:p>
    <w:p w:rsidR="00CD4156" w:rsidRPr="00CE54EE" w:rsidRDefault="00CD4156">
      <w:pPr>
        <w:pStyle w:val="BodyText"/>
        <w:rPr>
          <w:sz w:val="22"/>
          <w:szCs w:val="22"/>
        </w:rPr>
      </w:pPr>
    </w:p>
    <w:p w:rsidR="00CD4156" w:rsidRPr="00CE54EE" w:rsidRDefault="00CD4156">
      <w:pPr>
        <w:pStyle w:val="BodyText"/>
        <w:rPr>
          <w:sz w:val="22"/>
          <w:szCs w:val="22"/>
        </w:rPr>
      </w:pPr>
    </w:p>
    <w:p w:rsidR="00CD4156" w:rsidRPr="00CE54EE" w:rsidRDefault="00CD4156" w:rsidP="00CE54EE">
      <w:pPr>
        <w:pStyle w:val="BodyText"/>
        <w:spacing w:before="8"/>
        <w:jc w:val="center"/>
        <w:rPr>
          <w:sz w:val="22"/>
          <w:szCs w:val="22"/>
        </w:rPr>
      </w:pPr>
    </w:p>
    <w:p w:rsidR="00CE54EE" w:rsidRPr="00CE54EE" w:rsidRDefault="00CE54EE">
      <w:pPr>
        <w:spacing w:before="9" w:line="247" w:lineRule="auto"/>
        <w:ind w:left="3813" w:hanging="2257"/>
        <w:jc w:val="center"/>
        <w:rPr>
          <w:b/>
        </w:rPr>
      </w:pPr>
    </w:p>
    <w:sectPr w:rsidR="00CE54EE" w:rsidRPr="00CE54EE" w:rsidSect="00CE54EE">
      <w:pgSz w:w="12240" w:h="15840"/>
      <w:pgMar w:top="720" w:right="720" w:bottom="720" w:left="720" w:header="720" w:footer="720" w:gutter="0"/>
      <w:pgBorders w:offsetFrom="page">
        <w:top w:val="thinThickThinSmallGap" w:sz="24" w:space="24" w:color="FFCC00"/>
        <w:left w:val="thinThickThinSmallGap" w:sz="24" w:space="24" w:color="FFCC00"/>
        <w:bottom w:val="thinThickThinSmallGap" w:sz="24" w:space="24" w:color="FFCC00"/>
        <w:right w:val="thinThickThinSmallGap" w:sz="24" w:space="24" w:color="FFCC0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6"/>
    <w:rsid w:val="003B6E62"/>
    <w:rsid w:val="00A91C71"/>
    <w:rsid w:val="00CD4156"/>
    <w:rsid w:val="00CE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A6AB0-22D4-4982-B73C-63050038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67"/>
      <w:ind w:left="104"/>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5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StateFairLLC.com/" TargetMode="External"/><Relationship Id="rId13" Type="http://schemas.openxmlformats.org/officeDocument/2006/relationships/hyperlink" Target="http://lisarivardbook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chiganStateFairLLC.com/" TargetMode="External"/><Relationship Id="rId12" Type="http://schemas.openxmlformats.org/officeDocument/2006/relationships/hyperlink" Target="http://www.pattyobriennovak.com/www.PattyOBrienNovak.com/Welcom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nphares@MichiganStateFairLLC.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jeanaliciaelster.com/" TargetMode="External"/><Relationship Id="rId5" Type="http://schemas.openxmlformats.org/officeDocument/2006/relationships/image" Target="media/image2.jpeg"/><Relationship Id="rId15" Type="http://schemas.openxmlformats.org/officeDocument/2006/relationships/hyperlink" Target="http://www.UTRMichigan.com/" TargetMode="External"/><Relationship Id="rId10" Type="http://schemas.openxmlformats.org/officeDocument/2006/relationships/hyperlink" Target="http://www.basharsalame.com/" TargetMode="External"/><Relationship Id="rId4" Type="http://schemas.openxmlformats.org/officeDocument/2006/relationships/image" Target="media/image1.png"/><Relationship Id="rId9" Type="http://schemas.openxmlformats.org/officeDocument/2006/relationships/hyperlink" Target="http://www.nobodybutcurtis.com/" TargetMode="External"/><Relationship Id="rId14" Type="http://schemas.openxmlformats.org/officeDocument/2006/relationships/hyperlink" Target="http://www.High5forCharac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Masters</dc:creator>
  <cp:lastModifiedBy>Novi Expo</cp:lastModifiedBy>
  <cp:revision>4</cp:revision>
  <cp:lastPrinted>2016-08-02T14:49:00Z</cp:lastPrinted>
  <dcterms:created xsi:type="dcterms:W3CDTF">2016-08-02T14:49:00Z</dcterms:created>
  <dcterms:modified xsi:type="dcterms:W3CDTF">2016-08-02T14:49:00Z</dcterms:modified>
</cp:coreProperties>
</file>